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C78E" w14:textId="4BBFAD05" w:rsidR="006C234B" w:rsidRPr="00DA6AD2" w:rsidRDefault="00DA6AD2" w:rsidP="00DA6A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shd w:val="clear" w:color="auto" w:fill="FFFFFF"/>
        </w:rPr>
      </w:pPr>
      <w:r w:rsidRPr="00DA6AD2">
        <w:rPr>
          <w:b/>
          <w:bCs/>
          <w:color w:val="333333"/>
          <w:shd w:val="clear" w:color="auto" w:fill="FFFFFF"/>
        </w:rPr>
        <w:t>Cybersecurity Maturity Model Certification (CMMC)</w:t>
      </w:r>
    </w:p>
    <w:p w14:paraId="016F1AF1" w14:textId="77777777" w:rsidR="00DA6AD2" w:rsidRPr="00DA6AD2" w:rsidRDefault="00DA6AD2" w:rsidP="00DA6A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shd w:val="clear" w:color="auto" w:fill="FFFFFF"/>
        </w:rPr>
      </w:pPr>
    </w:p>
    <w:p w14:paraId="7253C79B" w14:textId="46F9823A" w:rsidR="00A27F00" w:rsidRPr="00B02A1D" w:rsidRDefault="00B02A1D" w:rsidP="00A27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02A1D">
        <w:rPr>
          <w:color w:val="333333"/>
          <w:shd w:val="clear" w:color="auto" w:fill="FFFFFF"/>
        </w:rPr>
        <w:t xml:space="preserve">The Cybersecurity Maturity Model Certification (CMMC) program is aligned to </w:t>
      </w:r>
      <w:r w:rsidR="00EF6F41">
        <w:rPr>
          <w:color w:val="333333"/>
          <w:shd w:val="clear" w:color="auto" w:fill="FFFFFF"/>
        </w:rPr>
        <w:t xml:space="preserve">the </w:t>
      </w:r>
      <w:r w:rsidRPr="00B02A1D">
        <w:rPr>
          <w:color w:val="333333"/>
          <w:shd w:val="clear" w:color="auto" w:fill="FFFFFF"/>
        </w:rPr>
        <w:t>D</w:t>
      </w:r>
      <w:r w:rsidR="00EF6F41">
        <w:rPr>
          <w:color w:val="333333"/>
          <w:shd w:val="clear" w:color="auto" w:fill="FFFFFF"/>
        </w:rPr>
        <w:t>epartment of Defense (Do</w:t>
      </w:r>
      <w:r w:rsidRPr="00B02A1D">
        <w:rPr>
          <w:color w:val="333333"/>
          <w:shd w:val="clear" w:color="auto" w:fill="FFFFFF"/>
        </w:rPr>
        <w:t>D</w:t>
      </w:r>
      <w:r w:rsidR="00EF6F41">
        <w:rPr>
          <w:color w:val="333333"/>
          <w:shd w:val="clear" w:color="auto" w:fill="FFFFFF"/>
        </w:rPr>
        <w:t>)</w:t>
      </w:r>
      <w:r w:rsidRPr="00B02A1D">
        <w:rPr>
          <w:color w:val="333333"/>
          <w:shd w:val="clear" w:color="auto" w:fill="FFFFFF"/>
        </w:rPr>
        <w:t xml:space="preserve"> information security requirements for </w:t>
      </w:r>
      <w:r w:rsidR="00EF6F41">
        <w:rPr>
          <w:color w:val="333333"/>
          <w:shd w:val="clear" w:color="auto" w:fill="FFFFFF"/>
        </w:rPr>
        <w:t xml:space="preserve">its </w:t>
      </w:r>
      <w:r w:rsidRPr="00B02A1D">
        <w:rPr>
          <w:color w:val="333333"/>
          <w:shd w:val="clear" w:color="auto" w:fill="FFFFFF"/>
        </w:rPr>
        <w:t>D</w:t>
      </w:r>
      <w:r w:rsidR="00EF6F41">
        <w:rPr>
          <w:color w:val="333333"/>
          <w:shd w:val="clear" w:color="auto" w:fill="FFFFFF"/>
        </w:rPr>
        <w:t xml:space="preserve">efense </w:t>
      </w:r>
      <w:r w:rsidRPr="00B02A1D">
        <w:rPr>
          <w:color w:val="333333"/>
          <w:shd w:val="clear" w:color="auto" w:fill="FFFFFF"/>
        </w:rPr>
        <w:t>I</w:t>
      </w:r>
      <w:r w:rsidR="00EF6F41">
        <w:rPr>
          <w:color w:val="333333"/>
          <w:shd w:val="clear" w:color="auto" w:fill="FFFFFF"/>
        </w:rPr>
        <w:t xml:space="preserve">ndustrial </w:t>
      </w:r>
      <w:r w:rsidRPr="00B02A1D">
        <w:rPr>
          <w:color w:val="333333"/>
          <w:shd w:val="clear" w:color="auto" w:fill="FFFFFF"/>
        </w:rPr>
        <w:t>B</w:t>
      </w:r>
      <w:r w:rsidR="00EF6F41">
        <w:rPr>
          <w:color w:val="333333"/>
          <w:shd w:val="clear" w:color="auto" w:fill="FFFFFF"/>
        </w:rPr>
        <w:t>ase (DIB)</w:t>
      </w:r>
      <w:r w:rsidRPr="00B02A1D">
        <w:rPr>
          <w:color w:val="333333"/>
          <w:shd w:val="clear" w:color="auto" w:fill="FFFFFF"/>
        </w:rPr>
        <w:t xml:space="preserve"> partners. It is designed to enforce protection of sensitive unclassified information that is shared by the Department with its contractors and subcontractors. The program provides the D</w:t>
      </w:r>
      <w:r w:rsidR="00EF6F41">
        <w:rPr>
          <w:color w:val="333333"/>
          <w:shd w:val="clear" w:color="auto" w:fill="FFFFFF"/>
        </w:rPr>
        <w:t>oD</w:t>
      </w:r>
      <w:r w:rsidRPr="00B02A1D">
        <w:rPr>
          <w:color w:val="333333"/>
          <w:shd w:val="clear" w:color="auto" w:fill="FFFFFF"/>
        </w:rPr>
        <w:t xml:space="preserve"> increased assurance that contractors and subcontractors are meeting the cybersecurity requirements that apply to acquisition programs and systems that process </w:t>
      </w:r>
      <w:r>
        <w:rPr>
          <w:color w:val="333333"/>
          <w:shd w:val="clear" w:color="auto" w:fill="FFFFFF"/>
        </w:rPr>
        <w:t>C</w:t>
      </w:r>
      <w:r w:rsidRPr="00B02A1D">
        <w:rPr>
          <w:color w:val="333333"/>
          <w:shd w:val="clear" w:color="auto" w:fill="FFFFFF"/>
        </w:rPr>
        <w:t xml:space="preserve">ontrolled </w:t>
      </w:r>
      <w:r>
        <w:rPr>
          <w:color w:val="333333"/>
          <w:shd w:val="clear" w:color="auto" w:fill="FFFFFF"/>
        </w:rPr>
        <w:t>U</w:t>
      </w:r>
      <w:r w:rsidRPr="00B02A1D">
        <w:rPr>
          <w:color w:val="333333"/>
          <w:shd w:val="clear" w:color="auto" w:fill="FFFFFF"/>
        </w:rPr>
        <w:t xml:space="preserve">nclassified </w:t>
      </w:r>
      <w:r>
        <w:rPr>
          <w:color w:val="333333"/>
          <w:shd w:val="clear" w:color="auto" w:fill="FFFFFF"/>
        </w:rPr>
        <w:t>I</w:t>
      </w:r>
      <w:r w:rsidRPr="00B02A1D">
        <w:rPr>
          <w:color w:val="333333"/>
          <w:shd w:val="clear" w:color="auto" w:fill="FFFFFF"/>
        </w:rPr>
        <w:t xml:space="preserve">nformation (CUI) and/or </w:t>
      </w:r>
      <w:r>
        <w:rPr>
          <w:color w:val="333333"/>
          <w:shd w:val="clear" w:color="auto" w:fill="FFFFFF"/>
        </w:rPr>
        <w:t>F</w:t>
      </w:r>
      <w:r w:rsidRPr="00B02A1D">
        <w:rPr>
          <w:color w:val="333333"/>
          <w:shd w:val="clear" w:color="auto" w:fill="FFFFFF"/>
        </w:rPr>
        <w:t>ederal Contract Information (FCI)</w:t>
      </w:r>
      <w:r w:rsidR="00A27F00" w:rsidRPr="00B02A1D">
        <w:rPr>
          <w:color w:val="333333"/>
          <w:shd w:val="clear" w:color="auto" w:fill="FFFFFF"/>
        </w:rPr>
        <w:t>.</w:t>
      </w:r>
    </w:p>
    <w:p w14:paraId="6E024B0F" w14:textId="77777777" w:rsidR="00A27F00" w:rsidRPr="00B02A1D" w:rsidRDefault="00A27F00" w:rsidP="00A27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44F47E2D" w14:textId="1704F047" w:rsidR="00B02A1D" w:rsidRDefault="00B61A12" w:rsidP="00B61A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02A1D">
        <w:rPr>
          <w:color w:val="333333"/>
        </w:rPr>
        <w:t>The changes reflected in CMMC 2.0 will be implemented through the rulemaking process. Companies will be required to comply once the forthcoming rules go into effect. D</w:t>
      </w:r>
      <w:r w:rsidR="00EF6F41">
        <w:rPr>
          <w:color w:val="333333"/>
        </w:rPr>
        <w:t>oD</w:t>
      </w:r>
      <w:r w:rsidRPr="00B02A1D">
        <w:rPr>
          <w:color w:val="333333"/>
        </w:rPr>
        <w:t xml:space="preserve"> intends to pursue rulemaking both in </w:t>
      </w:r>
      <w:r w:rsidR="006C234B" w:rsidRPr="00B02A1D">
        <w:rPr>
          <w:color w:val="333333"/>
        </w:rPr>
        <w:t>Part</w:t>
      </w:r>
      <w:r w:rsidRPr="00B02A1D">
        <w:rPr>
          <w:color w:val="333333"/>
        </w:rPr>
        <w:t xml:space="preserve"> 32 of the Code of Federal Regulations (CF</w:t>
      </w:r>
      <w:r w:rsidR="00EF6F41">
        <w:rPr>
          <w:color w:val="333333"/>
        </w:rPr>
        <w:t>R</w:t>
      </w:r>
      <w:r w:rsidRPr="00B02A1D">
        <w:rPr>
          <w:color w:val="333333"/>
        </w:rPr>
        <w:t xml:space="preserve">) as well as in the Defense Federal Acquisition Regulation Supplement (DFARS) in Part 48 of the CFR. Both rules will have a public comment period.  </w:t>
      </w:r>
    </w:p>
    <w:p w14:paraId="7E71E39E" w14:textId="77777777" w:rsidR="00B02A1D" w:rsidRDefault="00B02A1D" w:rsidP="00B61A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21DB926A" w14:textId="13743424" w:rsidR="009F6944" w:rsidRPr="00B02A1D" w:rsidRDefault="00A27F00" w:rsidP="00B61A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02A1D">
        <w:rPr>
          <w:color w:val="333333"/>
        </w:rPr>
        <w:t xml:space="preserve">On December 26, 2023, DoD published for comment </w:t>
      </w:r>
      <w:r w:rsidR="006C234B" w:rsidRPr="00B02A1D">
        <w:rPr>
          <w:color w:val="333333"/>
        </w:rPr>
        <w:t>the</w:t>
      </w:r>
      <w:r w:rsidRPr="00B02A1D">
        <w:rPr>
          <w:color w:val="333333"/>
        </w:rPr>
        <w:t xml:space="preserve"> proposed </w:t>
      </w:r>
      <w:r w:rsidR="006C234B" w:rsidRPr="00B02A1D">
        <w:rPr>
          <w:color w:val="333333"/>
        </w:rPr>
        <w:t>Part</w:t>
      </w:r>
      <w:r w:rsidR="00B61A12" w:rsidRPr="00B02A1D">
        <w:rPr>
          <w:color w:val="333333"/>
        </w:rPr>
        <w:t xml:space="preserve"> 32 </w:t>
      </w:r>
      <w:r w:rsidRPr="00B02A1D">
        <w:rPr>
          <w:color w:val="333333"/>
        </w:rPr>
        <w:t>rule for the Cybersecurity Maturity Model Certification (CMMC) 2.0 program at </w:t>
      </w:r>
      <w:hyperlink r:id="rId5" w:history="1">
        <w:r w:rsidR="009F6944" w:rsidRPr="00B02A1D">
          <w:rPr>
            <w:rStyle w:val="Hyperlink"/>
          </w:rPr>
          <w:t>https://www.federalregister.gov/documents/2023/12/26/2023-27280/cybersecurity-maturity-model-certification-cmmc-program</w:t>
        </w:r>
      </w:hyperlink>
      <w:r w:rsidR="006C234B" w:rsidRPr="00B02A1D">
        <w:rPr>
          <w:color w:val="333333"/>
        </w:rPr>
        <w:t xml:space="preserve">. </w:t>
      </w:r>
      <w:r w:rsidR="00B61A12" w:rsidRPr="00B02A1D">
        <w:rPr>
          <w:color w:val="333333"/>
        </w:rPr>
        <w:t xml:space="preserve">Stakeholder input is critical to meeting the objectives of the CMMC program.  The public comment period for the </w:t>
      </w:r>
      <w:r w:rsidR="006C234B" w:rsidRPr="00B02A1D">
        <w:rPr>
          <w:color w:val="333333"/>
        </w:rPr>
        <w:t>Part</w:t>
      </w:r>
      <w:r w:rsidR="00B61A12" w:rsidRPr="00B02A1D">
        <w:rPr>
          <w:color w:val="333333"/>
        </w:rPr>
        <w:t xml:space="preserve"> 32 rule in</w:t>
      </w:r>
      <w:r w:rsidR="006C234B" w:rsidRPr="00B02A1D">
        <w:rPr>
          <w:color w:val="333333"/>
        </w:rPr>
        <w:t xml:space="preserve"> the</w:t>
      </w:r>
      <w:r w:rsidR="00B61A12" w:rsidRPr="00B02A1D">
        <w:rPr>
          <w:color w:val="333333"/>
        </w:rPr>
        <w:t xml:space="preserve"> CFR closes on February 26, 2024.  </w:t>
      </w:r>
      <w:r w:rsidR="009F6944" w:rsidRPr="00B02A1D">
        <w:rPr>
          <w:color w:val="333333"/>
        </w:rPr>
        <w:t xml:space="preserve">The </w:t>
      </w:r>
      <w:r w:rsidR="006C234B" w:rsidRPr="00B02A1D">
        <w:rPr>
          <w:color w:val="333333"/>
        </w:rPr>
        <w:t>Part</w:t>
      </w:r>
      <w:r w:rsidR="009F6944" w:rsidRPr="00B02A1D">
        <w:rPr>
          <w:color w:val="333333"/>
        </w:rPr>
        <w:t xml:space="preserve"> 48 CMMC DFARS rule is currently undergoing the rule making process.  </w:t>
      </w:r>
    </w:p>
    <w:p w14:paraId="4D6F6613" w14:textId="77777777" w:rsidR="00B61A12" w:rsidRPr="00B02A1D" w:rsidRDefault="00B61A12" w:rsidP="00B61A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5DBF6EBD" w14:textId="3A1C8186" w:rsidR="00B61A12" w:rsidRPr="00B02A1D" w:rsidRDefault="00EF6F41" w:rsidP="00B61A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DoD </w:t>
      </w:r>
      <w:r w:rsidR="00B61A12" w:rsidRPr="00B02A1D">
        <w:rPr>
          <w:color w:val="333333"/>
        </w:rPr>
        <w:t xml:space="preserve">encourages contractors to continue to enhance their cybersecurity posture during the interim period while the rulemaking is underway. </w:t>
      </w:r>
      <w:r>
        <w:rPr>
          <w:color w:val="333333"/>
        </w:rPr>
        <w:t>DoD</w:t>
      </w:r>
      <w:r w:rsidR="00B61A12" w:rsidRPr="00B02A1D">
        <w:rPr>
          <w:color w:val="333333"/>
        </w:rPr>
        <w:t xml:space="preserve"> has developed</w:t>
      </w:r>
      <w:r>
        <w:rPr>
          <w:color w:val="333333"/>
        </w:rPr>
        <w:t xml:space="preserve"> Project Spectrum</w:t>
      </w:r>
      <w:r w:rsidR="00B61A12" w:rsidRPr="00B02A1D">
        <w:rPr>
          <w:color w:val="333333"/>
        </w:rPr>
        <w:t> </w:t>
      </w:r>
      <w:r>
        <w:rPr>
          <w:color w:val="333333"/>
        </w:rPr>
        <w:t>(</w:t>
      </w:r>
      <w:hyperlink r:id="rId6" w:history="1">
        <w:r w:rsidRPr="001B2474">
          <w:rPr>
            <w:rStyle w:val="Hyperlink"/>
          </w:rPr>
          <w:t>https://www.projectspectrum.io/</w:t>
        </w:r>
      </w:hyperlink>
      <w:r>
        <w:t>)</w:t>
      </w:r>
      <w:r w:rsidR="009F6944" w:rsidRPr="00B02A1D">
        <w:rPr>
          <w:color w:val="333333"/>
        </w:rPr>
        <w:t xml:space="preserve"> </w:t>
      </w:r>
      <w:r w:rsidR="00B61A12" w:rsidRPr="00B02A1D">
        <w:rPr>
          <w:color w:val="333333"/>
        </w:rPr>
        <w:t>to help DIB companies assess their cyber readiness and begin adopting sound cybersecurity practices.</w:t>
      </w:r>
    </w:p>
    <w:p w14:paraId="0EC49F03" w14:textId="77777777" w:rsidR="00B61A12" w:rsidRPr="00B02A1D" w:rsidRDefault="00B61A12" w:rsidP="00A27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1F2D751B" w14:textId="1575C57D" w:rsidR="00B61A12" w:rsidRPr="00B02A1D" w:rsidRDefault="009F6944" w:rsidP="00A27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02A1D">
        <w:rPr>
          <w:color w:val="333333"/>
        </w:rPr>
        <w:t xml:space="preserve">Additional information on the CMMC program can be found on </w:t>
      </w:r>
      <w:r w:rsidR="006C234B" w:rsidRPr="00B02A1D">
        <w:rPr>
          <w:color w:val="333333"/>
        </w:rPr>
        <w:t xml:space="preserve">the </w:t>
      </w:r>
      <w:r w:rsidRPr="00B02A1D">
        <w:rPr>
          <w:color w:val="333333"/>
        </w:rPr>
        <w:t>D</w:t>
      </w:r>
      <w:r w:rsidR="00811884">
        <w:rPr>
          <w:color w:val="333333"/>
        </w:rPr>
        <w:t>o</w:t>
      </w:r>
      <w:r w:rsidR="00EF6F41">
        <w:rPr>
          <w:color w:val="333333"/>
        </w:rPr>
        <w:t>D</w:t>
      </w:r>
      <w:r w:rsidRPr="00B02A1D">
        <w:rPr>
          <w:color w:val="333333"/>
        </w:rPr>
        <w:t xml:space="preserve"> C</w:t>
      </w:r>
      <w:r w:rsidR="00EF6F41">
        <w:rPr>
          <w:color w:val="333333"/>
        </w:rPr>
        <w:t xml:space="preserve">hief </w:t>
      </w:r>
      <w:r w:rsidRPr="00B02A1D">
        <w:rPr>
          <w:color w:val="333333"/>
        </w:rPr>
        <w:t>I</w:t>
      </w:r>
      <w:r w:rsidR="00EF6F41">
        <w:rPr>
          <w:color w:val="333333"/>
        </w:rPr>
        <w:t xml:space="preserve">nformation </w:t>
      </w:r>
      <w:r w:rsidRPr="00B02A1D">
        <w:rPr>
          <w:color w:val="333333"/>
        </w:rPr>
        <w:t>O</w:t>
      </w:r>
      <w:r w:rsidR="00EF6F41">
        <w:rPr>
          <w:color w:val="333333"/>
        </w:rPr>
        <w:t>fficer (CIO)</w:t>
      </w:r>
      <w:r w:rsidRPr="00B02A1D">
        <w:rPr>
          <w:color w:val="333333"/>
        </w:rPr>
        <w:t xml:space="preserve"> website: </w:t>
      </w:r>
      <w:hyperlink r:id="rId7" w:history="1">
        <w:r w:rsidRPr="00B02A1D">
          <w:rPr>
            <w:rStyle w:val="Hyperlink"/>
          </w:rPr>
          <w:t>https://dodcio.defense.gov/CMMC/About/</w:t>
        </w:r>
      </w:hyperlink>
    </w:p>
    <w:p w14:paraId="67630CB3" w14:textId="77777777" w:rsidR="009F6944" w:rsidRPr="00B02A1D" w:rsidRDefault="009F6944" w:rsidP="00A27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43CDA717" w14:textId="77777777" w:rsidR="009F6944" w:rsidRPr="00B02A1D" w:rsidRDefault="009F6944" w:rsidP="00A27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3862E334" w14:textId="77777777" w:rsidR="009F6944" w:rsidRDefault="009F6944" w:rsidP="00A27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sectPr w:rsidR="009F6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B42B8"/>
    <w:multiLevelType w:val="multilevel"/>
    <w:tmpl w:val="79A0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94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00"/>
    <w:rsid w:val="005E6A84"/>
    <w:rsid w:val="00666B61"/>
    <w:rsid w:val="006C234B"/>
    <w:rsid w:val="00811884"/>
    <w:rsid w:val="009F6944"/>
    <w:rsid w:val="00A27F00"/>
    <w:rsid w:val="00B02A1D"/>
    <w:rsid w:val="00B61A12"/>
    <w:rsid w:val="00C67260"/>
    <w:rsid w:val="00DA6AD2"/>
    <w:rsid w:val="00E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F7C3"/>
  <w15:chartTrackingRefBased/>
  <w15:docId w15:val="{BC17DA79-1C1C-4EA3-ACBE-3430B7B9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27F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1A1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6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dcio.defense.gov/CMMC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jectspectrum.io/" TargetMode="External"/><Relationship Id="rId5" Type="http://schemas.openxmlformats.org/officeDocument/2006/relationships/hyperlink" Target="https://www.federalregister.gov/documents/2023/12/26/2023-27280/cybersecurity-maturity-model-certification-cmmc-progr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Shivane M CIV DLA ACQUISITION (USA)</dc:creator>
  <cp:keywords/>
  <dc:description/>
  <cp:lastModifiedBy>Andrews, Shannon N CIV DLA AVIATION (USA)</cp:lastModifiedBy>
  <cp:revision>2</cp:revision>
  <dcterms:created xsi:type="dcterms:W3CDTF">2024-02-01T14:23:00Z</dcterms:created>
  <dcterms:modified xsi:type="dcterms:W3CDTF">2024-02-01T14:23:00Z</dcterms:modified>
</cp:coreProperties>
</file>